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340A">
      <w:pPr>
        <w:jc w:val="right"/>
        <w:rPr>
          <w:sz w:val="28"/>
        </w:rPr>
      </w:pPr>
      <w:r>
        <w:rPr>
          <w:sz w:val="28"/>
        </w:rPr>
        <w:t>Дело №5-</w:t>
      </w:r>
      <w:r w:rsidR="002F29C9">
        <w:rPr>
          <w:sz w:val="28"/>
        </w:rPr>
        <w:t>227</w:t>
      </w:r>
      <w:r>
        <w:rPr>
          <w:sz w:val="28"/>
        </w:rPr>
        <w:t>-2201/202</w:t>
      </w:r>
      <w:r w:rsidR="002F29C9">
        <w:rPr>
          <w:sz w:val="28"/>
        </w:rPr>
        <w:t>4</w:t>
      </w:r>
    </w:p>
    <w:p w:rsidR="00C6340A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9F4EB3">
        <w:rPr>
          <w:sz w:val="28"/>
        </w:rPr>
        <w:t>*</w:t>
      </w:r>
    </w:p>
    <w:p w:rsidR="00C6340A">
      <w:pPr>
        <w:jc w:val="right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C6340A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C6340A">
      <w:pPr>
        <w:jc w:val="center"/>
        <w:rPr>
          <w:sz w:val="28"/>
        </w:rPr>
      </w:pPr>
    </w:p>
    <w:p w:rsidR="00C6340A">
      <w:pPr>
        <w:jc w:val="both"/>
        <w:rPr>
          <w:sz w:val="28"/>
        </w:rPr>
      </w:pPr>
      <w:r>
        <w:rPr>
          <w:sz w:val="28"/>
        </w:rPr>
        <w:t>16 февраля 2024</w:t>
      </w:r>
      <w:r w:rsidR="0020298F">
        <w:rPr>
          <w:sz w:val="28"/>
        </w:rPr>
        <w:t xml:space="preserve"> года</w:t>
      </w:r>
      <w:r w:rsidR="0020298F">
        <w:rPr>
          <w:sz w:val="28"/>
        </w:rPr>
        <w:tab/>
        <w:t xml:space="preserve">                                                   г. Нягань ХМАО-Югры</w:t>
      </w:r>
    </w:p>
    <w:p w:rsidR="00C6340A">
      <w:pPr>
        <w:jc w:val="both"/>
        <w:rPr>
          <w:sz w:val="28"/>
        </w:rPr>
      </w:pPr>
    </w:p>
    <w:p w:rsidR="00C6340A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 Няганского судебного района Ханты-Мансийского автономного округа – Югры Л.Г. Волкова,</w:t>
      </w:r>
    </w:p>
    <w:p w:rsidR="00F3534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 участием лица в отношении которого ведется производство по делу об административном правонарушении, </w:t>
      </w:r>
      <w:r w:rsidR="002F29C9">
        <w:rPr>
          <w:sz w:val="28"/>
        </w:rPr>
        <w:t>Криворученко Я.В</w:t>
      </w:r>
      <w:r>
        <w:rPr>
          <w:sz w:val="28"/>
        </w:rPr>
        <w:t>.,</w:t>
      </w:r>
    </w:p>
    <w:p w:rsidR="00C6340A" w:rsidRPr="00AF1579">
      <w:pPr>
        <w:ind w:firstLine="547"/>
        <w:jc w:val="both"/>
        <w:rPr>
          <w:color w:val="auto"/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2F29C9">
        <w:rPr>
          <w:sz w:val="28"/>
        </w:rPr>
        <w:t>Криворученко Якова Викторовича</w:t>
      </w:r>
      <w:r>
        <w:rPr>
          <w:sz w:val="28"/>
        </w:rPr>
        <w:t xml:space="preserve">, </w:t>
      </w:r>
      <w:r w:rsidR="009F4EB3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9F4EB3">
        <w:rPr>
          <w:sz w:val="28"/>
        </w:rPr>
        <w:t>*</w:t>
      </w:r>
      <w:r>
        <w:rPr>
          <w:sz w:val="28"/>
        </w:rPr>
        <w:t xml:space="preserve">, гражданина Российской Федерации, паспорт </w:t>
      </w:r>
      <w:r w:rsidR="009F4EB3">
        <w:rPr>
          <w:sz w:val="28"/>
        </w:rPr>
        <w:t>*</w:t>
      </w:r>
      <w:r>
        <w:rPr>
          <w:sz w:val="28"/>
        </w:rPr>
        <w:t>, работающего</w:t>
      </w:r>
      <w:r w:rsidR="002F29C9">
        <w:rPr>
          <w:sz w:val="28"/>
        </w:rPr>
        <w:t xml:space="preserve"> </w:t>
      </w:r>
      <w:r w:rsidR="009F4EB3">
        <w:rPr>
          <w:sz w:val="28"/>
        </w:rPr>
        <w:t>*</w:t>
      </w:r>
      <w:r w:rsidRPr="00AF1579">
        <w:rPr>
          <w:color w:val="auto"/>
          <w:sz w:val="28"/>
        </w:rPr>
        <w:t xml:space="preserve"> зарегистрированного и проживающего по адресу: ХМАО-Югра, </w:t>
      </w:r>
      <w:r w:rsidR="009F4EB3">
        <w:rPr>
          <w:color w:val="auto"/>
          <w:sz w:val="28"/>
        </w:rPr>
        <w:t>*</w:t>
      </w:r>
      <w:r w:rsidRPr="00AF1579">
        <w:rPr>
          <w:color w:val="auto"/>
          <w:sz w:val="28"/>
        </w:rPr>
        <w:t xml:space="preserve">, </w:t>
      </w:r>
    </w:p>
    <w:p w:rsidR="00C6340A">
      <w:pPr>
        <w:spacing w:line="182" w:lineRule="atLeast"/>
        <w:ind w:firstLine="547"/>
        <w:jc w:val="both"/>
        <w:rPr>
          <w:rStyle w:val="blk0"/>
          <w:sz w:val="28"/>
        </w:rPr>
      </w:pPr>
      <w:r w:rsidRPr="00AF1579">
        <w:rPr>
          <w:color w:val="auto"/>
          <w:sz w:val="28"/>
        </w:rPr>
        <w:t xml:space="preserve">о совершении правонарушения, предусмотренного частью 1.1 статьи </w:t>
      </w:r>
      <w:r>
        <w:rPr>
          <w:sz w:val="28"/>
        </w:rPr>
        <w:t xml:space="preserve">12.1 Кодекса Российской Федерации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C6340A">
      <w:pPr>
        <w:spacing w:line="182" w:lineRule="atLeast"/>
        <w:ind w:firstLine="547"/>
        <w:jc w:val="both"/>
        <w:rPr>
          <w:sz w:val="28"/>
        </w:rPr>
      </w:pPr>
    </w:p>
    <w:p w:rsidR="00C6340A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C6340A">
      <w:pPr>
        <w:pStyle w:val="BodyTextIndent"/>
        <w:spacing w:after="0"/>
        <w:ind w:left="0"/>
        <w:jc w:val="center"/>
        <w:rPr>
          <w:sz w:val="28"/>
        </w:rPr>
      </w:pP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01 февраля 2024</w:t>
      </w:r>
      <w:r w:rsidR="0020298F">
        <w:rPr>
          <w:sz w:val="28"/>
        </w:rPr>
        <w:t xml:space="preserve"> года в </w:t>
      </w:r>
      <w:r>
        <w:rPr>
          <w:sz w:val="28"/>
        </w:rPr>
        <w:t>18</w:t>
      </w:r>
      <w:r w:rsidR="0020298F">
        <w:rPr>
          <w:sz w:val="28"/>
        </w:rPr>
        <w:t xml:space="preserve"> часов </w:t>
      </w:r>
      <w:r w:rsidR="00593D29">
        <w:rPr>
          <w:sz w:val="28"/>
        </w:rPr>
        <w:t>3</w:t>
      </w:r>
      <w:r>
        <w:rPr>
          <w:sz w:val="28"/>
        </w:rPr>
        <w:t>5</w:t>
      </w:r>
      <w:r w:rsidR="0020298F">
        <w:rPr>
          <w:sz w:val="28"/>
        </w:rPr>
        <w:t xml:space="preserve"> минут </w:t>
      </w:r>
      <w:r w:rsidR="00F35349">
        <w:rPr>
          <w:sz w:val="28"/>
        </w:rPr>
        <w:t xml:space="preserve">на улице </w:t>
      </w:r>
      <w:r w:rsidR="009F4EB3">
        <w:rPr>
          <w:sz w:val="28"/>
        </w:rPr>
        <w:t>*</w:t>
      </w:r>
      <w:r w:rsidR="0020298F">
        <w:rPr>
          <w:sz w:val="28"/>
        </w:rPr>
        <w:t xml:space="preserve"> ХМАО-Югры </w:t>
      </w:r>
      <w:r>
        <w:rPr>
          <w:sz w:val="28"/>
        </w:rPr>
        <w:t>Криворученко Я.В</w:t>
      </w:r>
      <w:r w:rsidR="0020298F">
        <w:rPr>
          <w:sz w:val="28"/>
        </w:rPr>
        <w:t xml:space="preserve">. управлял транспортным средством </w:t>
      </w:r>
      <w:r w:rsidR="009F4EB3">
        <w:rPr>
          <w:sz w:val="28"/>
        </w:rPr>
        <w:t>*</w:t>
      </w:r>
      <w:r w:rsidR="0020298F">
        <w:rPr>
          <w:sz w:val="28"/>
        </w:rPr>
        <w:t xml:space="preserve">, государственный регистрационный номер </w:t>
      </w:r>
      <w:r w:rsidR="009F4EB3">
        <w:rPr>
          <w:sz w:val="28"/>
        </w:rPr>
        <w:t>*</w:t>
      </w:r>
      <w:r w:rsidR="0020298F">
        <w:rPr>
          <w:sz w:val="28"/>
        </w:rPr>
        <w:t>, не зарегистрированным в установленном порядке,</w:t>
      </w:r>
      <w:r w:rsidRPr="002F29C9">
        <w:rPr>
          <w:sz w:val="28"/>
        </w:rPr>
        <w:t xml:space="preserve"> </w:t>
      </w:r>
      <w:r>
        <w:rPr>
          <w:sz w:val="28"/>
        </w:rPr>
        <w:t>а именно: данное транспортное средство снято с учета в республике Беларусь 04 августа 2022 года, административное правонарушение совершено</w:t>
      </w:r>
      <w:r w:rsidRPr="002F29C9">
        <w:rPr>
          <w:sz w:val="28"/>
        </w:rPr>
        <w:t xml:space="preserve"> </w:t>
      </w:r>
      <w:r w:rsidR="0020298F">
        <w:rPr>
          <w:sz w:val="28"/>
        </w:rPr>
        <w:t xml:space="preserve"> повторно в течение года.</w:t>
      </w:r>
    </w:p>
    <w:p w:rsidR="008962B1" w:rsidP="00F35349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 w:rsidR="002F29C9">
        <w:rPr>
          <w:sz w:val="28"/>
          <w:szCs w:val="28"/>
        </w:rPr>
        <w:t>Криворученко Я.В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с протоколом согласился, вину признал полностью, пояснил, что</w:t>
      </w:r>
      <w:r w:rsidR="00AF1579">
        <w:rPr>
          <w:sz w:val="28"/>
          <w:szCs w:val="28"/>
        </w:rPr>
        <w:t xml:space="preserve"> для регистрации автомобиля, необходимо пройти таможню, которая, как он узнал, находится, в г.Югорске.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F35349">
        <w:rPr>
          <w:sz w:val="28"/>
        </w:rPr>
        <w:t xml:space="preserve">заслушав </w:t>
      </w:r>
      <w:r w:rsidR="002F29C9">
        <w:rPr>
          <w:sz w:val="28"/>
        </w:rPr>
        <w:t>Криворученко Я.В</w:t>
      </w:r>
      <w:r w:rsidR="00F35349">
        <w:rPr>
          <w:sz w:val="28"/>
        </w:rPr>
        <w:t xml:space="preserve">., </w:t>
      </w:r>
      <w:r>
        <w:rPr>
          <w:sz w:val="28"/>
        </w:rPr>
        <w:t xml:space="preserve">мировой судья находит </w:t>
      </w:r>
      <w:r w:rsidR="00F35349">
        <w:rPr>
          <w:sz w:val="28"/>
        </w:rPr>
        <w:t xml:space="preserve">его </w:t>
      </w:r>
      <w:r>
        <w:rPr>
          <w:sz w:val="28"/>
        </w:rPr>
        <w:t>вину в совершении административного правонарушения, предусмотренного частью 1.1 статьи 12.1 Кодекса Российской Федерации об административных правонарушениях, установленной.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пункта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N1090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</w:t>
      </w:r>
      <w:r>
        <w:rPr>
          <w:sz w:val="28"/>
        </w:rPr>
        <w:t>"Транзит" или 20 суток после их приобретения или таможенного оформления.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Диспозиция части 1.1 статьи 12.1 Кодекса Российской Федерации об административных правонарушениях 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порядке, совершенное повторно.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 </w:t>
      </w:r>
      <w:hyperlink r:id="rId5" w:anchor="/document/12125267/entry/46" w:history="1">
        <w:r>
          <w:rPr>
            <w:rStyle w:val="103"/>
            <w:color w:val="000000"/>
            <w:sz w:val="28"/>
            <w:u w:val="none"/>
          </w:rPr>
          <w:t>статьи 4.6</w:t>
        </w:r>
      </w:hyperlink>
      <w:r>
        <w:rPr>
          <w:sz w:val="28"/>
        </w:rPr>
        <w:t> 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Мировым судьей установлено, что </w:t>
      </w:r>
      <w:r w:rsidR="002F29C9">
        <w:rPr>
          <w:sz w:val="28"/>
        </w:rPr>
        <w:t>Криворученко Я.В</w:t>
      </w:r>
      <w:r>
        <w:rPr>
          <w:sz w:val="28"/>
        </w:rPr>
        <w:t xml:space="preserve">. </w:t>
      </w:r>
      <w:r w:rsidR="002F29C9">
        <w:rPr>
          <w:sz w:val="28"/>
        </w:rPr>
        <w:t>01 февраля 2024 года в 18 часов 35 минут на улице Сибирская</w:t>
      </w:r>
      <w:r w:rsidR="00AF1579">
        <w:rPr>
          <w:sz w:val="28"/>
        </w:rPr>
        <w:t>, 4</w:t>
      </w:r>
      <w:r w:rsidR="002F29C9">
        <w:rPr>
          <w:sz w:val="28"/>
        </w:rPr>
        <w:t xml:space="preserve">2 г.Нягани ХМАО-Югры Криворученко Я.В. управлял транспортным средством </w:t>
      </w:r>
      <w:r w:rsidR="002F29C9">
        <w:rPr>
          <w:sz w:val="28"/>
          <w:lang w:val="en-US"/>
        </w:rPr>
        <w:t>Ford</w:t>
      </w:r>
      <w:r w:rsidRPr="002F29C9" w:rsidR="002F29C9">
        <w:rPr>
          <w:sz w:val="28"/>
        </w:rPr>
        <w:t xml:space="preserve"> </w:t>
      </w:r>
      <w:r w:rsidR="002F29C9">
        <w:rPr>
          <w:sz w:val="28"/>
          <w:lang w:val="en-US"/>
        </w:rPr>
        <w:t>Fusion</w:t>
      </w:r>
      <w:r w:rsidRPr="002F29C9" w:rsidR="002F29C9">
        <w:rPr>
          <w:sz w:val="28"/>
        </w:rPr>
        <w:t xml:space="preserve"> </w:t>
      </w:r>
      <w:r w:rsidR="002F29C9">
        <w:rPr>
          <w:sz w:val="28"/>
          <w:lang w:val="en-US"/>
        </w:rPr>
        <w:t>SE</w:t>
      </w:r>
      <w:r w:rsidR="002F29C9">
        <w:rPr>
          <w:sz w:val="28"/>
        </w:rPr>
        <w:t xml:space="preserve">, государственный регистрационный номер </w:t>
      </w:r>
      <w:r w:rsidRPr="002F29C9" w:rsidR="002F29C9">
        <w:rPr>
          <w:sz w:val="28"/>
        </w:rPr>
        <w:t>311</w:t>
      </w:r>
      <w:r w:rsidR="002A798E">
        <w:rPr>
          <w:sz w:val="28"/>
        </w:rPr>
        <w:t>Т</w:t>
      </w:r>
      <w:r w:rsidRPr="002F29C9" w:rsidR="002F29C9">
        <w:rPr>
          <w:sz w:val="28"/>
        </w:rPr>
        <w:t>9120</w:t>
      </w:r>
      <w:r w:rsidR="002F29C9">
        <w:rPr>
          <w:sz w:val="28"/>
        </w:rPr>
        <w:t>, не зарегистрированным в установленном порядке,</w:t>
      </w:r>
      <w:r w:rsidRPr="002F29C9" w:rsidR="002F29C9">
        <w:rPr>
          <w:sz w:val="28"/>
        </w:rPr>
        <w:t xml:space="preserve"> </w:t>
      </w:r>
      <w:r w:rsidR="002F29C9">
        <w:rPr>
          <w:sz w:val="28"/>
        </w:rPr>
        <w:t>а именно: данное транспортное средство снято с учета в республике Беларусь 04 августа 2022 года</w:t>
      </w:r>
      <w:r w:rsidR="00E368BB">
        <w:rPr>
          <w:sz w:val="28"/>
        </w:rPr>
        <w:t>.</w:t>
      </w:r>
      <w:r>
        <w:rPr>
          <w:sz w:val="28"/>
        </w:rPr>
        <w:t xml:space="preserve"> 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Данное административное правонарушение совершено </w:t>
      </w:r>
      <w:r w:rsidR="002F29C9">
        <w:rPr>
          <w:sz w:val="28"/>
        </w:rPr>
        <w:t>Криворученко Я.В</w:t>
      </w:r>
      <w:r>
        <w:rPr>
          <w:sz w:val="28"/>
        </w:rPr>
        <w:t xml:space="preserve">. повторно, поскольку </w:t>
      </w:r>
      <w:r w:rsidR="002F29C9">
        <w:rPr>
          <w:sz w:val="28"/>
        </w:rPr>
        <w:t>23 апреля</w:t>
      </w:r>
      <w:r>
        <w:rPr>
          <w:sz w:val="28"/>
        </w:rPr>
        <w:t xml:space="preserve"> 2023 года инспектором ДПС ОГИБДД ОМВД России по г.Нягани </w:t>
      </w:r>
      <w:r w:rsidR="002F29C9">
        <w:rPr>
          <w:sz w:val="28"/>
        </w:rPr>
        <w:t>Криворученко Я.В</w:t>
      </w:r>
      <w:r>
        <w:rPr>
          <w:sz w:val="28"/>
        </w:rPr>
        <w:t>. признан виновным в совершении административного правонарушения, предусмотренного частью 1 статьи 12.1 Кодекса Российской Федерации об административных правонарушениях и подвергнут административному наказанию в виде административного штрафа в размере 500 рублей, что подтверж</w:t>
      </w:r>
      <w:r w:rsidR="00593D29">
        <w:rPr>
          <w:sz w:val="28"/>
        </w:rPr>
        <w:t>дается постановлением</w:t>
      </w:r>
      <w:r>
        <w:rPr>
          <w:sz w:val="28"/>
        </w:rPr>
        <w:t xml:space="preserve"> № </w:t>
      </w:r>
      <w:r w:rsidR="009F4EB3">
        <w:rPr>
          <w:sz w:val="28"/>
        </w:rPr>
        <w:t>*</w:t>
      </w:r>
      <w:r>
        <w:rPr>
          <w:sz w:val="28"/>
        </w:rPr>
        <w:t xml:space="preserve">, вступившим в законную силу </w:t>
      </w:r>
      <w:r w:rsidR="002F29C9">
        <w:rPr>
          <w:sz w:val="28"/>
        </w:rPr>
        <w:t>04 мая</w:t>
      </w:r>
      <w:r>
        <w:rPr>
          <w:sz w:val="28"/>
        </w:rPr>
        <w:t xml:space="preserve"> 2023 года.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2F29C9">
        <w:rPr>
          <w:sz w:val="28"/>
        </w:rPr>
        <w:t>Криворученко Я.В</w:t>
      </w:r>
      <w:r>
        <w:rPr>
          <w:sz w:val="28"/>
        </w:rPr>
        <w:t xml:space="preserve">. в совершении правонарушения, предусмотренного частью 1.1 статьи 12.1 Кодекса Российской Федерации об административных правонарушениях, подтверждается исследованными материалами дела:        </w:t>
      </w:r>
    </w:p>
    <w:p w:rsidR="00C6340A">
      <w:pPr>
        <w:pStyle w:val="BodyText"/>
        <w:ind w:firstLine="698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9F4EB3">
        <w:rPr>
          <w:sz w:val="28"/>
        </w:rPr>
        <w:t>*</w:t>
      </w:r>
      <w:r>
        <w:rPr>
          <w:sz w:val="28"/>
        </w:rPr>
        <w:t xml:space="preserve"> от </w:t>
      </w:r>
      <w:r w:rsidR="002F29C9">
        <w:rPr>
          <w:sz w:val="28"/>
        </w:rPr>
        <w:t>01 февраля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2F29C9">
        <w:rPr>
          <w:sz w:val="28"/>
        </w:rPr>
        <w:t>Криворученко Я.В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="002F29C9">
        <w:rPr>
          <w:spacing w:val="-1"/>
          <w:sz w:val="28"/>
        </w:rPr>
        <w:t>Криворученко Я.В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ему вручена, что подтверждается подписью </w:t>
      </w:r>
      <w:r w:rsidR="00E368BB">
        <w:rPr>
          <w:spacing w:val="-1"/>
          <w:sz w:val="28"/>
        </w:rPr>
        <w:t>лица</w:t>
      </w:r>
      <w:r>
        <w:rPr>
          <w:spacing w:val="-1"/>
          <w:sz w:val="28"/>
        </w:rPr>
        <w:t xml:space="preserve"> в соответствующих графах протокола</w:t>
      </w:r>
      <w:r>
        <w:rPr>
          <w:sz w:val="28"/>
        </w:rPr>
        <w:t>;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>-</w:t>
      </w:r>
      <w:r>
        <w:rPr>
          <w:b/>
          <w:sz w:val="28"/>
        </w:rPr>
        <w:t xml:space="preserve"> </w:t>
      </w:r>
      <w:r>
        <w:rPr>
          <w:sz w:val="28"/>
        </w:rPr>
        <w:t xml:space="preserve">копией постановления ГИБДД ОМВД России по г.Нягани   </w:t>
      </w:r>
      <w:r w:rsidRPr="00593D29" w:rsidR="00593D29">
        <w:rPr>
          <w:sz w:val="28"/>
        </w:rPr>
        <w:t>№</w:t>
      </w:r>
      <w:r w:rsidR="009F4EB3">
        <w:rPr>
          <w:sz w:val="28"/>
        </w:rPr>
        <w:t>*</w:t>
      </w:r>
      <w:r>
        <w:rPr>
          <w:sz w:val="28"/>
        </w:rPr>
        <w:t xml:space="preserve"> от </w:t>
      </w:r>
      <w:r w:rsidR="002F29C9">
        <w:rPr>
          <w:sz w:val="28"/>
        </w:rPr>
        <w:t>23 апреля</w:t>
      </w:r>
      <w:r>
        <w:rPr>
          <w:sz w:val="28"/>
        </w:rPr>
        <w:t xml:space="preserve"> 2023 года, согласно которого </w:t>
      </w:r>
      <w:r w:rsidR="002F29C9">
        <w:rPr>
          <w:sz w:val="28"/>
        </w:rPr>
        <w:t>Криворученко Я.В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 Кодекса Российской Федерации об административных правонарушениях, вступившее в законную силу </w:t>
      </w:r>
      <w:r w:rsidR="002F29C9">
        <w:rPr>
          <w:sz w:val="28"/>
        </w:rPr>
        <w:t>04 мая</w:t>
      </w:r>
      <w:r>
        <w:rPr>
          <w:sz w:val="28"/>
        </w:rPr>
        <w:t xml:space="preserve"> 202</w:t>
      </w:r>
      <w:r w:rsidR="00593D29">
        <w:rPr>
          <w:sz w:val="28"/>
        </w:rPr>
        <w:t>3</w:t>
      </w:r>
      <w:r>
        <w:rPr>
          <w:sz w:val="28"/>
        </w:rPr>
        <w:t xml:space="preserve"> года;</w:t>
      </w:r>
    </w:p>
    <w:p w:rsidR="002F29C9" w:rsidP="002F29C9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- объяснением Криворученко Я.В. от 01 февраля 2024 года, согласно которого он приобрел 15 мая 2022 года у Васильченко Р.В. </w:t>
      </w:r>
      <w:r w:rsidRPr="002F29C9">
        <w:rPr>
          <w:sz w:val="28"/>
        </w:rPr>
        <w:t>транспортн</w:t>
      </w:r>
      <w:r>
        <w:rPr>
          <w:sz w:val="28"/>
        </w:rPr>
        <w:t>ое средство</w:t>
      </w:r>
      <w:r w:rsidRPr="002F29C9">
        <w:rPr>
          <w:sz w:val="28"/>
        </w:rPr>
        <w:t xml:space="preserve"> </w:t>
      </w:r>
      <w:r w:rsidR="009F4EB3">
        <w:rPr>
          <w:sz w:val="28"/>
        </w:rPr>
        <w:t>*</w:t>
      </w:r>
      <w:r w:rsidR="002A798E">
        <w:rPr>
          <w:sz w:val="28"/>
        </w:rPr>
        <w:t xml:space="preserve">, государственный регистрационный номер </w:t>
      </w:r>
      <w:r w:rsidR="009F4EB3">
        <w:rPr>
          <w:sz w:val="28"/>
        </w:rPr>
        <w:t>*</w:t>
      </w:r>
      <w:r w:rsidR="00E368BB">
        <w:rPr>
          <w:sz w:val="28"/>
        </w:rPr>
        <w:t>,</w:t>
      </w:r>
      <w:r w:rsidR="002A798E">
        <w:rPr>
          <w:sz w:val="28"/>
        </w:rPr>
        <w:t xml:space="preserve"> и не поставил его на учет, по причине неуплаченного утилизационного сбора, по причине отсутствия таможни в г.Нягани. Договора купли-продажи с б</w:t>
      </w:r>
      <w:r w:rsidR="00E368BB">
        <w:rPr>
          <w:sz w:val="28"/>
        </w:rPr>
        <w:t>ывшим владельцем найти не может.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Действия </w:t>
      </w:r>
      <w:r w:rsidR="002F29C9">
        <w:rPr>
          <w:sz w:val="28"/>
        </w:rPr>
        <w:t>Криворученко Я.В</w:t>
      </w:r>
      <w:r>
        <w:rPr>
          <w:sz w:val="28"/>
        </w:rPr>
        <w:t xml:space="preserve">. мировой судья квалифицирует по части 1.1 статьи 12.1 Кодекса Российской Федерации об административных правонарушениях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При назначении наказания, судья учитывает характер и степень общественной опасности совершенного правонарушения, связанного с источником повышенной опасности.</w:t>
      </w:r>
    </w:p>
    <w:p w:rsidR="00D15EB5" w:rsidP="00D15EB5">
      <w:pPr>
        <w:ind w:firstLine="708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2F29C9">
        <w:rPr>
          <w:sz w:val="28"/>
        </w:rPr>
        <w:t>Криворученко Я.В</w:t>
      </w:r>
      <w:r>
        <w:rPr>
          <w:sz w:val="28"/>
        </w:rPr>
        <w:t xml:space="preserve">. своей вины.  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962B1">
        <w:rPr>
          <w:sz w:val="28"/>
        </w:rPr>
        <w:t>отягчающих</w:t>
      </w:r>
      <w:r>
        <w:rPr>
          <w:sz w:val="28"/>
        </w:rPr>
        <w:t xml:space="preserve"> административную ответственность, </w:t>
      </w:r>
      <w:r w:rsidR="008962B1">
        <w:rPr>
          <w:sz w:val="28"/>
        </w:rPr>
        <w:t>по делу не установлено</w:t>
      </w:r>
      <w:r>
        <w:rPr>
          <w:sz w:val="28"/>
        </w:rPr>
        <w:t>.</w:t>
      </w:r>
    </w:p>
    <w:p w:rsidR="00C6340A">
      <w:pPr>
        <w:spacing w:line="182" w:lineRule="atLeast"/>
        <w:ind w:firstLine="547"/>
        <w:jc w:val="both"/>
        <w:rPr>
          <w:sz w:val="28"/>
        </w:rPr>
      </w:pPr>
      <w:r>
        <w:rPr>
          <w:sz w:val="28"/>
        </w:rPr>
        <w:tab/>
        <w:t xml:space="preserve">В соответствии с частью 1.1 статьи 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>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На основании изложенного и руководствуясь частью 1.1 статьи 12.1, статьями 23.1, 29.9, 29.10 Кодекса Российской Федерации об административных правонарушениях, мировой судья</w:t>
      </w:r>
    </w:p>
    <w:p w:rsidR="00C6340A">
      <w:pPr>
        <w:jc w:val="center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8962B1" w:rsidP="008962B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2F29C9">
        <w:rPr>
          <w:sz w:val="28"/>
        </w:rPr>
        <w:t>Криворученко Якова Викторовича</w:t>
      </w:r>
      <w:r>
        <w:rPr>
          <w:sz w:val="28"/>
        </w:rPr>
        <w:t xml:space="preserve"> признать виновным в совершении правонарушения, предусмотренного частью 1.1 статьи 12.1 Кодекса Российской Федерации об административных правонарушениях и назначить ему наказание в виде </w:t>
      </w:r>
      <w:r>
        <w:rPr>
          <w:sz w:val="28"/>
        </w:rPr>
        <w:t>административного штрафа в размере 5 000 (пять тысяч) рублей.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</w:t>
      </w:r>
      <w:r>
        <w:rPr>
          <w:sz w:val="28"/>
        </w:rPr>
        <w:t>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кор.счет 40102810245370000007, КБК 18811601123010001140, БИК 007162163, ОКТМО 71879000, УИН 188104862</w:t>
      </w:r>
      <w:r w:rsidR="002A798E">
        <w:rPr>
          <w:sz w:val="28"/>
        </w:rPr>
        <w:t>4</w:t>
      </w:r>
      <w:r>
        <w:rPr>
          <w:sz w:val="28"/>
        </w:rPr>
        <w:t>055000</w:t>
      </w:r>
      <w:r w:rsidR="003020BA">
        <w:rPr>
          <w:sz w:val="28"/>
        </w:rPr>
        <w:t>0771</w:t>
      </w:r>
      <w:r>
        <w:rPr>
          <w:sz w:val="28"/>
        </w:rPr>
        <w:t xml:space="preserve">. 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8962B1" w:rsidP="008962B1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</w:t>
      </w:r>
      <w:r>
        <w:rPr>
          <w:color w:val="C00000"/>
          <w:sz w:val="28"/>
        </w:rPr>
        <w:t>№1</w:t>
      </w:r>
      <w:r>
        <w:rPr>
          <w:sz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8962B1">
          <w:rPr>
            <w:rStyle w:val="1001"/>
            <w:sz w:val="28"/>
            <w:u w:val="none"/>
          </w:rPr>
          <w:t>статьи 20.25</w:t>
        </w:r>
      </w:hyperlink>
      <w:r>
        <w:rPr>
          <w:sz w:val="28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962B1" w:rsidP="008962B1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962B1" w:rsidP="008962B1">
      <w:pPr>
        <w:ind w:firstLine="709"/>
        <w:jc w:val="both"/>
        <w:rPr>
          <w:sz w:val="28"/>
        </w:rPr>
      </w:pPr>
    </w:p>
    <w:p w:rsidR="00E368BB" w:rsidP="008962B1">
      <w:pPr>
        <w:ind w:firstLine="709"/>
        <w:jc w:val="both"/>
        <w:rPr>
          <w:sz w:val="28"/>
        </w:rPr>
      </w:pPr>
    </w:p>
    <w:p w:rsidR="00E368BB" w:rsidP="008962B1">
      <w:pPr>
        <w:ind w:firstLine="709"/>
        <w:jc w:val="both"/>
        <w:rPr>
          <w:sz w:val="28"/>
        </w:rPr>
      </w:pPr>
    </w:p>
    <w:p w:rsidR="00C6340A">
      <w:pPr>
        <w:ind w:firstLine="708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Л.Г. Волкова</w:t>
      </w:r>
    </w:p>
    <w:sectPr w:rsidSect="00E368BB">
      <w:footerReference w:type="default" r:id="rId8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340A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9F4EB3">
      <w:rPr>
        <w:rStyle w:val="102"/>
        <w:noProof/>
      </w:rPr>
      <w:t>4</w:t>
    </w:r>
    <w:r>
      <w:rPr>
        <w:rStyle w:val="102"/>
      </w:rPr>
      <w:fldChar w:fldCharType="end"/>
    </w:r>
  </w:p>
  <w:p w:rsidR="00C6340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0A"/>
    <w:rsid w:val="0020298F"/>
    <w:rsid w:val="002A798E"/>
    <w:rsid w:val="002F29C9"/>
    <w:rsid w:val="003020BA"/>
    <w:rsid w:val="0039538A"/>
    <w:rsid w:val="00593D29"/>
    <w:rsid w:val="008962B1"/>
    <w:rsid w:val="00921550"/>
    <w:rsid w:val="00946E56"/>
    <w:rsid w:val="009A1FC7"/>
    <w:rsid w:val="009F4EB3"/>
    <w:rsid w:val="00AF1579"/>
    <w:rsid w:val="00C6340A"/>
    <w:rsid w:val="00D15EB5"/>
    <w:rsid w:val="00E368BB"/>
    <w:rsid w:val="00EA7815"/>
    <w:rsid w:val="00F3534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ACB542-1D18-4FA6-AA28-6DEEA0F9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customStyle="1" w:styleId="10">
    <w:name w:val="Обычный1_0"/>
    <w:link w:val="100"/>
    <w:rPr>
      <w:sz w:val="24"/>
    </w:rPr>
  </w:style>
  <w:style w:type="character" w:customStyle="1" w:styleId="100">
    <w:name w:val="Обычный1_0_0"/>
    <w:link w:val="10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1">
    <w:name w:val="Основной шрифт абзаца1_0"/>
    <w:link w:val="1000"/>
  </w:style>
  <w:style w:type="character" w:customStyle="1" w:styleId="1000">
    <w:name w:val="Основной шрифт абзаца1_0_0"/>
    <w:link w:val="101"/>
  </w:style>
  <w:style w:type="paragraph" w:customStyle="1" w:styleId="11">
    <w:name w:val="Основной шрифт абзаца1"/>
    <w:link w:val="110"/>
  </w:style>
  <w:style w:type="character" w:customStyle="1" w:styleId="110">
    <w:name w:val="Основной шрифт абзаца1_1"/>
    <w:link w:val="1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2">
    <w:name w:val="Обычный1_2"/>
    <w:link w:val="120"/>
    <w:rPr>
      <w:sz w:val="24"/>
    </w:rPr>
  </w:style>
  <w:style w:type="character" w:customStyle="1" w:styleId="120">
    <w:name w:val="Обычный1_2_0"/>
    <w:link w:val="12"/>
    <w:rPr>
      <w:sz w:val="24"/>
    </w:rPr>
  </w:style>
  <w:style w:type="paragraph" w:customStyle="1" w:styleId="121">
    <w:name w:val="Основной шрифт абзаца1_2"/>
    <w:link w:val="1200"/>
  </w:style>
  <w:style w:type="character" w:customStyle="1" w:styleId="1200">
    <w:name w:val="Основной шрифт абзаца1_2_0"/>
    <w:link w:val="121"/>
  </w:style>
  <w:style w:type="paragraph" w:customStyle="1" w:styleId="13">
    <w:name w:val="Номер страницы1"/>
    <w:basedOn w:val="121"/>
    <w:link w:val="102"/>
  </w:style>
  <w:style w:type="character" w:customStyle="1" w:styleId="102">
    <w:name w:val="Номер страницы1_0"/>
    <w:basedOn w:val="1200"/>
    <w:link w:val="13"/>
  </w:style>
  <w:style w:type="paragraph" w:styleId="BodyText">
    <w:name w:val="Body Text"/>
    <w:basedOn w:val="Normal"/>
    <w:link w:val="a0"/>
    <w:pPr>
      <w:jc w:val="both"/>
    </w:pPr>
  </w:style>
  <w:style w:type="character" w:customStyle="1" w:styleId="a0">
    <w:name w:val="Основной текст Знак"/>
    <w:basedOn w:val="1"/>
    <w:link w:val="BodyText"/>
    <w:rPr>
      <w:sz w:val="24"/>
    </w:rPr>
  </w:style>
  <w:style w:type="paragraph" w:customStyle="1" w:styleId="14">
    <w:name w:val="Гиперссылка1"/>
    <w:link w:val="103"/>
    <w:rPr>
      <w:color w:val="0000FF"/>
      <w:u w:val="single"/>
    </w:rPr>
  </w:style>
  <w:style w:type="character" w:customStyle="1" w:styleId="103">
    <w:name w:val="Гиперссылка1_0"/>
    <w:link w:val="14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basedOn w:val="121"/>
    <w:link w:val="blk0"/>
  </w:style>
  <w:style w:type="character" w:customStyle="1" w:styleId="blk0">
    <w:name w:val="blk_0"/>
    <w:basedOn w:val="1200"/>
    <w:link w:val="blk"/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21"/>
    <w:link w:val="apple-converted-space0"/>
  </w:style>
  <w:style w:type="character" w:customStyle="1" w:styleId="apple-converted-space0">
    <w:name w:val="apple-converted-space_0"/>
    <w:basedOn w:val="1200"/>
    <w:link w:val="apple-converted-space"/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000">
    <w:name w:val="Гиперссылка2_0_0"/>
    <w:link w:val="201"/>
    <w:rPr>
      <w:color w:val="0000FF"/>
      <w:u w:val="single"/>
    </w:rPr>
  </w:style>
  <w:style w:type="character" w:customStyle="1" w:styleId="201">
    <w:name w:val="Гиперссылка2_0_1"/>
    <w:link w:val="2000"/>
    <w:rPr>
      <w:color w:val="0000FF"/>
      <w:u w:val="single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11">
    <w:name w:val="Обычный1_1"/>
    <w:link w:val="130"/>
    <w:rPr>
      <w:sz w:val="24"/>
    </w:rPr>
  </w:style>
  <w:style w:type="character" w:customStyle="1" w:styleId="130">
    <w:name w:val="Обычный1_3"/>
    <w:link w:val="111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21">
    <w:name w:val="Основной шрифт абзаца2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character" w:customStyle="1" w:styleId="1001">
    <w:name w:val="Гиперссылка1_0_0"/>
    <w:rsid w:val="0089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2d4123171d6f4bc4e745e0e431bf9d127cfa417a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//sr-ngn-ds0/users/Bezgodova/&#1041;&#1077;&#1079;&#1075;&#1086;&#1076;&#1086;&#1074;&#1072;/&#1055;&#1054;&#1052;&#1054;&#1065;&#1053;&#1048;&#1050;/1%20&#1040;&#1044;&#1052;&#1048;&#1053;&#1048;&#1057;&#1058;&#1056;&#1040;&#1058;&#1048;&#1042;&#1050;&#1040;/20.25/20.25%20&#1074;%20&#1086;&#1090;&#1089;&#1091;&#1090;&#1089;&#1090;&#1074;&#1080;&#1077;%20&#1083;&#1080;&#1094;&#1072;/&#1043;&#1048;&#1041;&#1044;&#1044;%20&#1075;.&#1053;&#1103;&#1075;&#1072;&#1085;&#1100;/2017/20.25%20&#1054;&#1042;&#1063;&#1048;&#1053;&#1053;&#1048;&#1050;&#1054;&#104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